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9810"/>
      </w:tblGrid>
      <w:tr w:rsidR="00D4511B" w:rsidRPr="000D2373" w:rsidTr="000D2373">
        <w:tc>
          <w:tcPr>
            <w:tcW w:w="9810" w:type="dxa"/>
          </w:tcPr>
          <w:p w:rsidR="00D4511B" w:rsidRPr="000D2373" w:rsidRDefault="008F292E" w:rsidP="00A9537C">
            <w:pPr>
              <w:ind w:right="15"/>
              <w:rPr>
                <w:rFonts w:ascii="Arial" w:eastAsia="Times New Roman" w:hAnsi="Arial" w:cs="Arial"/>
                <w:color w:val="222222"/>
                <w:sz w:val="24"/>
                <w:szCs w:val="24"/>
                <w:lang w:val="en"/>
              </w:rPr>
            </w:pPr>
            <w:r w:rsidRPr="000D2373">
              <w:rPr>
                <w:color w:val="000000"/>
                <w:sz w:val="24"/>
                <w:szCs w:val="24"/>
              </w:rPr>
              <w:t xml:space="preserve">Confined spaces, such as manholes, crawl spaces, and tanks are not designed for continuous occupancy and are difficult to exit in the event of an emergency. </w:t>
            </w:r>
            <w:r w:rsidR="00A9537C" w:rsidRPr="000D2373">
              <w:rPr>
                <w:rFonts w:eastAsia="Times New Roman" w:cs="Arial"/>
                <w:bCs/>
                <w:color w:val="222222"/>
                <w:sz w:val="24"/>
                <w:szCs w:val="24"/>
                <w:lang w:val="en"/>
              </w:rPr>
              <w:t>Permit</w:t>
            </w:r>
            <w:r w:rsidR="00A9537C" w:rsidRPr="000D2373">
              <w:rPr>
                <w:rFonts w:eastAsia="Times New Roman" w:cs="Arial"/>
                <w:color w:val="222222"/>
                <w:sz w:val="24"/>
                <w:szCs w:val="24"/>
                <w:lang w:val="en"/>
              </w:rPr>
              <w:t>-</w:t>
            </w:r>
            <w:r w:rsidR="00A9537C" w:rsidRPr="000D2373">
              <w:rPr>
                <w:rFonts w:eastAsia="Times New Roman" w:cs="Arial"/>
                <w:bCs/>
                <w:color w:val="222222"/>
                <w:sz w:val="24"/>
                <w:szCs w:val="24"/>
                <w:lang w:val="en"/>
              </w:rPr>
              <w:t>required confined space</w:t>
            </w:r>
            <w:r w:rsidR="00A9537C" w:rsidRPr="000D2373">
              <w:rPr>
                <w:rFonts w:eastAsia="Times New Roman" w:cs="Arial"/>
                <w:color w:val="222222"/>
                <w:sz w:val="24"/>
                <w:szCs w:val="24"/>
                <w:lang w:val="en"/>
              </w:rPr>
              <w:t xml:space="preserve"> (</w:t>
            </w:r>
            <w:r w:rsidR="00A9537C" w:rsidRPr="000D2373">
              <w:rPr>
                <w:rFonts w:eastAsia="Times New Roman" w:cs="Arial"/>
                <w:bCs/>
                <w:color w:val="222222"/>
                <w:sz w:val="24"/>
                <w:szCs w:val="24"/>
                <w:lang w:val="en"/>
              </w:rPr>
              <w:t>PRCS</w:t>
            </w:r>
            <w:r w:rsidR="00A9537C" w:rsidRPr="000D2373">
              <w:rPr>
                <w:rFonts w:eastAsia="Times New Roman" w:cs="Arial"/>
                <w:color w:val="222222"/>
                <w:sz w:val="24"/>
                <w:szCs w:val="24"/>
                <w:lang w:val="en"/>
              </w:rPr>
              <w:t xml:space="preserve">) means a </w:t>
            </w:r>
            <w:r w:rsidR="00A9537C" w:rsidRPr="000D2373">
              <w:rPr>
                <w:rFonts w:eastAsia="Times New Roman" w:cs="Arial"/>
                <w:bCs/>
                <w:color w:val="222222"/>
                <w:sz w:val="24"/>
                <w:szCs w:val="24"/>
                <w:lang w:val="en"/>
              </w:rPr>
              <w:t>confined space</w:t>
            </w:r>
            <w:r w:rsidR="00A9537C" w:rsidRPr="000D2373">
              <w:rPr>
                <w:rFonts w:eastAsia="Times New Roman" w:cs="Arial"/>
                <w:color w:val="222222"/>
                <w:sz w:val="24"/>
                <w:szCs w:val="24"/>
                <w:lang w:val="en"/>
              </w:rPr>
              <w:t xml:space="preserve"> that has one or more of the following characteristics: (1) contains or has a potential to contain a hazardous atmosphere; (2) contains a material that has the potential for engulfing an entrant; (3) has an internal configuration such that an entrant. </w:t>
            </w:r>
            <w:r w:rsidRPr="000D2373">
              <w:rPr>
                <w:color w:val="000000"/>
                <w:sz w:val="24"/>
                <w:szCs w:val="24"/>
              </w:rPr>
              <w:t>P</w:t>
            </w:r>
            <w:r w:rsidR="00A9537C" w:rsidRPr="000D2373">
              <w:rPr>
                <w:color w:val="000000"/>
                <w:sz w:val="24"/>
                <w:szCs w:val="24"/>
              </w:rPr>
              <w:t xml:space="preserve">eople working in a PRCS </w:t>
            </w:r>
            <w:r w:rsidRPr="000D2373">
              <w:rPr>
                <w:color w:val="000000"/>
                <w:sz w:val="24"/>
                <w:szCs w:val="24"/>
              </w:rPr>
              <w:t>face life-threatening hazards including toxic substances, electrocutions, explosions, and asphyxiation.</w:t>
            </w:r>
            <w:r w:rsidR="00A9537C" w:rsidRPr="000D2373">
              <w:rPr>
                <w:rFonts w:eastAsia="Times New Roman" w:cs="Arial"/>
                <w:color w:val="222222"/>
                <w:sz w:val="24"/>
                <w:szCs w:val="24"/>
                <w:lang w:val="en"/>
              </w:rPr>
              <w:t xml:space="preserve"> </w:t>
            </w:r>
            <w:r w:rsidRPr="000D2373">
              <w:rPr>
                <w:sz w:val="24"/>
                <w:szCs w:val="24"/>
              </w:rPr>
              <w:t>Use the questions below to gather information during inspe</w:t>
            </w:r>
            <w:r w:rsidR="00A9537C" w:rsidRPr="000D2373">
              <w:rPr>
                <w:sz w:val="24"/>
                <w:szCs w:val="24"/>
              </w:rPr>
              <w:t>ctions involving PRCS entry (</w:t>
            </w:r>
            <w:r w:rsidR="00A30776" w:rsidRPr="000D2373">
              <w:rPr>
                <w:sz w:val="24"/>
                <w:szCs w:val="24"/>
              </w:rPr>
              <w:t>29 CFR 1910 Subpart J, 29 CFR 1926 Subpart AA</w:t>
            </w:r>
            <w:r w:rsidR="00A9537C" w:rsidRPr="000D2373">
              <w:rPr>
                <w:sz w:val="24"/>
                <w:szCs w:val="24"/>
              </w:rPr>
              <w:t>)</w:t>
            </w:r>
          </w:p>
        </w:tc>
      </w:tr>
    </w:tbl>
    <w:p w:rsidR="00D4511B" w:rsidRPr="000D2373" w:rsidRDefault="00D4511B">
      <w:pPr>
        <w:rPr>
          <w:sz w:val="12"/>
          <w:szCs w:val="12"/>
        </w:rPr>
      </w:pP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9810"/>
      </w:tblGrid>
      <w:tr w:rsidR="00D4511B" w:rsidRPr="000D2373" w:rsidTr="000D2373">
        <w:tc>
          <w:tcPr>
            <w:tcW w:w="9810" w:type="dxa"/>
          </w:tcPr>
          <w:p w:rsidR="00B533C7" w:rsidRPr="000D2373" w:rsidRDefault="000B518E" w:rsidP="00B533C7">
            <w:pPr>
              <w:pStyle w:val="NoSpacing"/>
              <w:rPr>
                <w:b/>
                <w:sz w:val="24"/>
                <w:szCs w:val="24"/>
              </w:rPr>
            </w:pPr>
            <w:r w:rsidRPr="000D2373">
              <w:rPr>
                <w:b/>
                <w:sz w:val="24"/>
                <w:szCs w:val="24"/>
              </w:rPr>
              <w:t>Employer Defined Confined Space</w:t>
            </w:r>
          </w:p>
          <w:p w:rsidR="00B533C7" w:rsidRPr="000D2373" w:rsidRDefault="00B533C7" w:rsidP="00B533C7">
            <w:pPr>
              <w:pStyle w:val="NoSpacing"/>
              <w:rPr>
                <w:b/>
                <w:sz w:val="24"/>
                <w:szCs w:val="24"/>
              </w:rPr>
            </w:pPr>
          </w:p>
          <w:p w:rsidR="00B533C7" w:rsidRPr="000D2373" w:rsidRDefault="00B533C7" w:rsidP="00B533C7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How does the employer meet the standard's requirement of paragraph (c)(6) for review of existing non-permit confined spaces for hazards which would convert them to a permit space?  </w:t>
            </w:r>
          </w:p>
          <w:p w:rsidR="00B533C7" w:rsidRPr="000D2373" w:rsidRDefault="000D2373" w:rsidP="00B533C7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did the employer </w:t>
            </w:r>
            <w:r w:rsidR="00B533C7" w:rsidRPr="000D2373">
              <w:rPr>
                <w:sz w:val="24"/>
                <w:szCs w:val="24"/>
              </w:rPr>
              <w:t xml:space="preserve">determine what spaces are confined spaces? data? If so, how reliable is that data?  </w:t>
            </w:r>
          </w:p>
          <w:p w:rsidR="00B533C7" w:rsidRPr="000D2373" w:rsidRDefault="00B533C7" w:rsidP="00B533C7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Were the substance's hazards appropriately identified and evaluated to comply with paragraph (d)(2) of the standard? Were the sampling methods and/or testing equipment appropriate for each substance?  </w:t>
            </w:r>
          </w:p>
          <w:p w:rsidR="00B533C7" w:rsidRPr="000D2373" w:rsidRDefault="00B533C7" w:rsidP="00B533C7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Are mechanical and other non-atmospheric hazards, for the space or for the work to be performed in the space, addressed in the employer's evaluation method?  </w:t>
            </w:r>
          </w:p>
          <w:p w:rsidR="00D4511B" w:rsidRPr="000D2373" w:rsidRDefault="00B533C7" w:rsidP="00B533C7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Where there are the permit spaces? </w:t>
            </w:r>
          </w:p>
          <w:p w:rsidR="00D4511B" w:rsidRPr="000D2373" w:rsidRDefault="00D4511B">
            <w:pPr>
              <w:rPr>
                <w:sz w:val="24"/>
                <w:szCs w:val="24"/>
              </w:rPr>
            </w:pPr>
          </w:p>
        </w:tc>
      </w:tr>
      <w:tr w:rsidR="00B533C7" w:rsidRPr="000D2373" w:rsidTr="000D2373">
        <w:tc>
          <w:tcPr>
            <w:tcW w:w="9810" w:type="dxa"/>
          </w:tcPr>
          <w:p w:rsidR="00B533C7" w:rsidRPr="000D2373" w:rsidRDefault="000B518E" w:rsidP="000D2373">
            <w:pPr>
              <w:spacing w:before="100" w:beforeAutospacing="1" w:line="360" w:lineRule="auto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Multi-Employer Worksites</w:t>
            </w:r>
          </w:p>
          <w:p w:rsidR="00B533C7" w:rsidRPr="000D2373" w:rsidRDefault="00B533C7" w:rsidP="00B533C7">
            <w:pPr>
              <w:numPr>
                <w:ilvl w:val="0"/>
                <w:numId w:val="5"/>
              </w:numPr>
              <w:spacing w:before="100" w:beforeAutospacing="1" w:after="100" w:afterAutospacing="1"/>
              <w:contextualSpacing/>
              <w:rPr>
                <w:color w:val="333333"/>
                <w:sz w:val="24"/>
                <w:szCs w:val="24"/>
              </w:rPr>
            </w:pPr>
            <w:r w:rsidRPr="000D2373">
              <w:rPr>
                <w:color w:val="333333"/>
                <w:sz w:val="24"/>
                <w:szCs w:val="24"/>
              </w:rPr>
              <w:t>Are these spaces multi-employer worksites? </w:t>
            </w:r>
          </w:p>
          <w:p w:rsidR="00B533C7" w:rsidRPr="000D2373" w:rsidRDefault="00B533C7" w:rsidP="00B533C7">
            <w:pPr>
              <w:numPr>
                <w:ilvl w:val="0"/>
                <w:numId w:val="5"/>
              </w:numPr>
              <w:spacing w:before="100" w:beforeAutospacing="1" w:after="100" w:afterAutospacing="1"/>
              <w:contextualSpacing/>
              <w:rPr>
                <w:color w:val="333333"/>
                <w:sz w:val="24"/>
                <w:szCs w:val="24"/>
              </w:rPr>
            </w:pPr>
            <w:r w:rsidRPr="000D2373">
              <w:rPr>
                <w:color w:val="333333"/>
                <w:sz w:val="24"/>
                <w:szCs w:val="24"/>
              </w:rPr>
              <w:t xml:space="preserve">Did the contractor develop the permit space program in use?  </w:t>
            </w:r>
          </w:p>
          <w:p w:rsidR="00B533C7" w:rsidRPr="000D2373" w:rsidRDefault="00B533C7" w:rsidP="00B533C7">
            <w:pPr>
              <w:numPr>
                <w:ilvl w:val="0"/>
                <w:numId w:val="5"/>
              </w:numPr>
              <w:spacing w:before="100" w:beforeAutospacing="1" w:after="100" w:afterAutospacing="1"/>
              <w:contextualSpacing/>
              <w:rPr>
                <w:color w:val="333333"/>
                <w:sz w:val="24"/>
                <w:szCs w:val="24"/>
              </w:rPr>
            </w:pPr>
            <w:r w:rsidRPr="000D2373">
              <w:rPr>
                <w:color w:val="333333"/>
                <w:sz w:val="24"/>
                <w:szCs w:val="24"/>
              </w:rPr>
              <w:t xml:space="preserve">If not, whose program is being used or followed by the contractor?  </w:t>
            </w:r>
          </w:p>
          <w:p w:rsidR="00B533C7" w:rsidRPr="000D2373" w:rsidRDefault="00B533C7" w:rsidP="00B533C7">
            <w:pPr>
              <w:numPr>
                <w:ilvl w:val="0"/>
                <w:numId w:val="5"/>
              </w:numPr>
              <w:spacing w:before="100" w:beforeAutospacing="1" w:after="100" w:afterAutospacing="1"/>
              <w:contextualSpacing/>
              <w:rPr>
                <w:color w:val="333333"/>
                <w:sz w:val="24"/>
                <w:szCs w:val="24"/>
              </w:rPr>
            </w:pPr>
            <w:r w:rsidRPr="000D2373">
              <w:rPr>
                <w:color w:val="333333"/>
                <w:sz w:val="24"/>
                <w:szCs w:val="24"/>
              </w:rPr>
              <w:t xml:space="preserve">If so, how was their program coordinated with the host employer's PRCS program?  </w:t>
            </w:r>
          </w:p>
          <w:p w:rsidR="00B533C7" w:rsidRPr="000D2373" w:rsidRDefault="00B533C7" w:rsidP="00B533C7">
            <w:pPr>
              <w:numPr>
                <w:ilvl w:val="0"/>
                <w:numId w:val="5"/>
              </w:numPr>
              <w:spacing w:before="100" w:beforeAutospacing="1" w:after="100" w:afterAutospacing="1"/>
              <w:contextualSpacing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color w:val="333333"/>
                <w:sz w:val="24"/>
                <w:szCs w:val="24"/>
              </w:rPr>
              <w:t xml:space="preserve">What measures have the employers taken to facilitate coordination and safety for multi-employer worksites? </w:t>
            </w:r>
          </w:p>
          <w:p w:rsidR="00B533C7" w:rsidRPr="000D2373" w:rsidRDefault="00B533C7">
            <w:pPr>
              <w:rPr>
                <w:sz w:val="24"/>
                <w:szCs w:val="24"/>
              </w:rPr>
            </w:pPr>
          </w:p>
        </w:tc>
      </w:tr>
      <w:tr w:rsidR="00B533C7" w:rsidRPr="000D2373" w:rsidTr="000D2373">
        <w:tc>
          <w:tcPr>
            <w:tcW w:w="9810" w:type="dxa"/>
          </w:tcPr>
          <w:p w:rsidR="00B533C7" w:rsidRPr="000D2373" w:rsidRDefault="000B518E" w:rsidP="000D2373">
            <w:pPr>
              <w:spacing w:before="100" w:beforeAutospacing="1" w:line="360" w:lineRule="auto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Training</w:t>
            </w:r>
          </w:p>
          <w:p w:rsidR="00B533C7" w:rsidRPr="000D2373" w:rsidRDefault="00B533C7" w:rsidP="000D2373">
            <w:pPr>
              <w:numPr>
                <w:ilvl w:val="0"/>
                <w:numId w:val="21"/>
              </w:numPr>
              <w:spacing w:before="100" w:beforeAutospacing="1" w:after="100" w:afterAutospacing="1"/>
              <w:contextualSpacing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What is the employer's policy regarding employee entry and how are the employees informed of the policy?  </w:t>
            </w:r>
          </w:p>
          <w:p w:rsidR="00B533C7" w:rsidRPr="000D2373" w:rsidRDefault="00B533C7" w:rsidP="000D2373">
            <w:pPr>
              <w:numPr>
                <w:ilvl w:val="0"/>
                <w:numId w:val="21"/>
              </w:numPr>
              <w:spacing w:before="100" w:beforeAutospacing="1" w:after="100" w:afterAutospacing="1"/>
              <w:contextualSpacing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How and when are new or reassigned employees informed of the existence and locations of permit spaces?  </w:t>
            </w:r>
          </w:p>
          <w:p w:rsidR="00B533C7" w:rsidRPr="000D2373" w:rsidRDefault="00B533C7" w:rsidP="000D2373">
            <w:pPr>
              <w:numPr>
                <w:ilvl w:val="0"/>
                <w:numId w:val="21"/>
              </w:numPr>
              <w:spacing w:before="100" w:beforeAutospacing="1" w:after="100" w:afterAutospacing="1"/>
              <w:contextualSpacing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Is the employer's PRCS program used in employee training?  </w:t>
            </w:r>
          </w:p>
          <w:p w:rsidR="00B533C7" w:rsidRPr="000D2373" w:rsidRDefault="00B533C7" w:rsidP="000D2373">
            <w:pPr>
              <w:numPr>
                <w:ilvl w:val="0"/>
                <w:numId w:val="21"/>
              </w:numPr>
              <w:spacing w:before="100" w:beforeAutospacing="1" w:after="100" w:afterAutospacing="1"/>
              <w:contextualSpacing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How does the employer verify that the training has been provided?  </w:t>
            </w:r>
          </w:p>
          <w:p w:rsidR="00B533C7" w:rsidRPr="000D2373" w:rsidRDefault="00B533C7" w:rsidP="000D2373">
            <w:pPr>
              <w:numPr>
                <w:ilvl w:val="0"/>
                <w:numId w:val="21"/>
              </w:numPr>
              <w:spacing w:before="100" w:beforeAutospacing="1" w:after="100" w:afterAutospacing="1"/>
              <w:contextualSpacing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How does the employer evaluate employee proficiency in the duties required by the permit space program?  </w:t>
            </w:r>
          </w:p>
          <w:p w:rsidR="00B533C7" w:rsidRPr="000D2373" w:rsidRDefault="00B533C7" w:rsidP="000D2373">
            <w:pPr>
              <w:numPr>
                <w:ilvl w:val="0"/>
                <w:numId w:val="21"/>
              </w:numPr>
              <w:spacing w:before="100" w:beforeAutospacing="1" w:after="100" w:afterAutospacing="1"/>
              <w:contextualSpacing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What criteria does the employer use to decide if retraining is necessary?  </w:t>
            </w:r>
          </w:p>
          <w:p w:rsidR="00B533C7" w:rsidRPr="000D2373" w:rsidRDefault="00B533C7" w:rsidP="000D2373">
            <w:pPr>
              <w:numPr>
                <w:ilvl w:val="0"/>
                <w:numId w:val="21"/>
              </w:numPr>
              <w:spacing w:before="100" w:beforeAutospacing="1" w:after="100" w:afterAutospacing="1"/>
              <w:contextualSpacing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Who are the individuals conducting the training, and what training are they providing?  </w:t>
            </w:r>
          </w:p>
          <w:p w:rsidR="00B533C7" w:rsidRPr="000D2373" w:rsidRDefault="00B533C7" w:rsidP="000D2373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>Is the trainer knowledgeable about the subject matter in general and with the permitted space situations at the workplace? </w:t>
            </w:r>
          </w:p>
        </w:tc>
        <w:bookmarkStart w:id="0" w:name="_GoBack"/>
        <w:bookmarkEnd w:id="0"/>
      </w:tr>
      <w:tr w:rsidR="00B533C7" w:rsidRPr="000D2373" w:rsidTr="000D2373">
        <w:tc>
          <w:tcPr>
            <w:tcW w:w="9810" w:type="dxa"/>
          </w:tcPr>
          <w:p w:rsidR="00B533C7" w:rsidRPr="000D2373" w:rsidRDefault="000B518E" w:rsidP="000D2373">
            <w:pPr>
              <w:spacing w:line="360" w:lineRule="auto"/>
              <w:rPr>
                <w:b/>
                <w:sz w:val="24"/>
                <w:szCs w:val="24"/>
              </w:rPr>
            </w:pPr>
            <w:r w:rsidRPr="000D2373">
              <w:rPr>
                <w:b/>
                <w:sz w:val="24"/>
                <w:szCs w:val="24"/>
              </w:rPr>
              <w:lastRenderedPageBreak/>
              <w:t>Entry Procedures</w:t>
            </w:r>
          </w:p>
          <w:p w:rsidR="00B533C7" w:rsidRPr="000D2373" w:rsidRDefault="00B533C7" w:rsidP="000D2373">
            <w:pPr>
              <w:pStyle w:val="ListParagraph"/>
              <w:numPr>
                <w:ilvl w:val="0"/>
                <w:numId w:val="12"/>
              </w:numPr>
              <w:spacing w:after="100" w:afterAutospacing="1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How have the physical properties (molecular weight, vapor pressure, etc.) of the atmospheric hazards been considered in the design of the ventilation plan?  </w:t>
            </w:r>
          </w:p>
          <w:p w:rsidR="00B533C7" w:rsidRPr="000D2373" w:rsidRDefault="00B533C7" w:rsidP="00B533C7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What is the capacity of each piece of ventilation equipment being used? Does capacity match requirements of the space(s)?  </w:t>
            </w:r>
          </w:p>
          <w:p w:rsidR="00B533C7" w:rsidRPr="000D2373" w:rsidRDefault="00B533C7" w:rsidP="00B533C7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What is the air exchange rate required to maintain acceptable entry conditions under a worst-case scenario?  </w:t>
            </w:r>
          </w:p>
          <w:p w:rsidR="00B533C7" w:rsidRPr="000D2373" w:rsidRDefault="00B533C7" w:rsidP="00B533C7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What are the procedures the employer uses to determine acceptable entry conditions?  </w:t>
            </w:r>
          </w:p>
          <w:p w:rsidR="00B533C7" w:rsidRPr="000D2373" w:rsidRDefault="00B533C7" w:rsidP="00B533C7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Where and how is, the data maintained?  </w:t>
            </w:r>
          </w:p>
          <w:p w:rsidR="00B533C7" w:rsidRPr="000D2373" w:rsidRDefault="000D2373" w:rsidP="00B533C7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Do the entrants know </w:t>
            </w:r>
            <w:r w:rsidR="00B533C7"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the "safe for entry" conditions and where the supporting data is maintained?  </w:t>
            </w:r>
          </w:p>
          <w:p w:rsidR="00A9537C" w:rsidRPr="000D2373" w:rsidRDefault="00A9537C" w:rsidP="00B533C7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>Is PPE required? Has a hazard assessment been performed?</w:t>
            </w:r>
          </w:p>
          <w:p w:rsidR="00A9537C" w:rsidRPr="000D2373" w:rsidRDefault="00A9537C" w:rsidP="00B533C7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>Who are the trained entrants, attendants, supervisors?</w:t>
            </w:r>
          </w:p>
          <w:p w:rsidR="00B533C7" w:rsidRPr="000D2373" w:rsidRDefault="00B533C7" w:rsidP="00B533C7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How does the employer demonstrate that the only hazards in the permit space are atmospheric?  </w:t>
            </w:r>
          </w:p>
          <w:p w:rsidR="00B533C7" w:rsidRPr="000D2373" w:rsidRDefault="00B533C7" w:rsidP="00B533C7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How did the employer demonstrate that continuous forced air ventilation would maintain the permit space safe for entry?  </w:t>
            </w:r>
          </w:p>
          <w:p w:rsidR="00B533C7" w:rsidRPr="000D2373" w:rsidRDefault="00B533C7" w:rsidP="00B533C7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How did the employer collect and document the monitoring and inspection data used?  </w:t>
            </w:r>
          </w:p>
          <w:p w:rsidR="00B533C7" w:rsidRPr="000D2373" w:rsidRDefault="00B533C7" w:rsidP="00B533C7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How does the employer make the documentation of determinations and supporting data available to permit space entrants?  </w:t>
            </w:r>
          </w:p>
          <w:p w:rsidR="00B533C7" w:rsidRPr="000D2373" w:rsidRDefault="00B533C7" w:rsidP="000D237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How does the employer determine that the operations or activities being performed within the permit space do not contribute to the atmospheric hazard?  </w:t>
            </w:r>
          </w:p>
        </w:tc>
      </w:tr>
      <w:tr w:rsidR="00B533C7" w:rsidRPr="000D2373" w:rsidTr="000D2373">
        <w:tc>
          <w:tcPr>
            <w:tcW w:w="9810" w:type="dxa"/>
          </w:tcPr>
          <w:p w:rsidR="00B533C7" w:rsidRPr="000D2373" w:rsidRDefault="000B518E" w:rsidP="000D2373">
            <w:pPr>
              <w:spacing w:line="360" w:lineRule="auto"/>
              <w:rPr>
                <w:b/>
                <w:sz w:val="24"/>
                <w:szCs w:val="24"/>
              </w:rPr>
            </w:pPr>
            <w:r w:rsidRPr="000D2373">
              <w:rPr>
                <w:b/>
                <w:sz w:val="24"/>
                <w:szCs w:val="24"/>
              </w:rPr>
              <w:t>Sampling</w:t>
            </w:r>
          </w:p>
          <w:p w:rsidR="00B533C7" w:rsidRPr="000D2373" w:rsidRDefault="00B533C7" w:rsidP="00B533C7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Determine if the equipment is being maintained and calibrated in accordance with the manufacturer's recommendations.  </w:t>
            </w:r>
          </w:p>
          <w:p w:rsidR="00B533C7" w:rsidRPr="000D2373" w:rsidRDefault="00B533C7" w:rsidP="00B533C7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Have air sampling, monitoring plans and procedures been developed which take into consideration any sampling equipment limitations?  </w:t>
            </w:r>
          </w:p>
          <w:p w:rsidR="00B533C7" w:rsidRPr="000D2373" w:rsidRDefault="00B533C7" w:rsidP="00B533C7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>Do sampling plans include measuring exposure at the employee locations as well as other locations in the space? </w:t>
            </w:r>
          </w:p>
          <w:p w:rsidR="00A9537C" w:rsidRPr="000D2373" w:rsidRDefault="00A9537C" w:rsidP="00B533C7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>Where is sampling data maintained? (Review historic data)</w:t>
            </w:r>
          </w:p>
          <w:p w:rsidR="00B533C7" w:rsidRPr="000D2373" w:rsidRDefault="00B533C7" w:rsidP="00B533C7">
            <w:pPr>
              <w:pStyle w:val="NoSpacing"/>
              <w:ind w:left="720"/>
              <w:rPr>
                <w:sz w:val="24"/>
                <w:szCs w:val="24"/>
              </w:rPr>
            </w:pPr>
          </w:p>
        </w:tc>
      </w:tr>
      <w:tr w:rsidR="00B533C7" w:rsidRPr="000D2373" w:rsidTr="000D2373">
        <w:tc>
          <w:tcPr>
            <w:tcW w:w="9810" w:type="dxa"/>
          </w:tcPr>
          <w:p w:rsidR="00B533C7" w:rsidRPr="000D2373" w:rsidRDefault="000B518E" w:rsidP="000D2373">
            <w:pPr>
              <w:spacing w:line="360" w:lineRule="auto"/>
              <w:rPr>
                <w:b/>
                <w:sz w:val="24"/>
                <w:szCs w:val="24"/>
              </w:rPr>
            </w:pPr>
            <w:r w:rsidRPr="000D2373">
              <w:rPr>
                <w:b/>
                <w:sz w:val="24"/>
                <w:szCs w:val="24"/>
              </w:rPr>
              <w:t>Rescue</w:t>
            </w:r>
          </w:p>
          <w:p w:rsidR="00B533C7" w:rsidRPr="000D2373" w:rsidRDefault="00B533C7" w:rsidP="000D2373">
            <w:pPr>
              <w:pStyle w:val="NoSpacing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If non-entry rescue is being practiced, what equipment is used?  </w:t>
            </w:r>
          </w:p>
          <w:p w:rsidR="00B533C7" w:rsidRPr="000D2373" w:rsidRDefault="00B533C7" w:rsidP="000D2373">
            <w:pPr>
              <w:pStyle w:val="NoSpacing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If non-entry rescue is not being practiced, what are the employer's reasons for not using it?  </w:t>
            </w:r>
          </w:p>
          <w:p w:rsidR="00B533C7" w:rsidRPr="000D2373" w:rsidRDefault="00B533C7" w:rsidP="000D2373">
            <w:pPr>
              <w:pStyle w:val="NoSpacing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Does the employer review each space to be entered to determine whether to employ or not to employ non-entry rescue?  </w:t>
            </w:r>
          </w:p>
          <w:p w:rsidR="00B533C7" w:rsidRPr="000D2373" w:rsidRDefault="00B533C7" w:rsidP="000D2373">
            <w:pPr>
              <w:pStyle w:val="NoSpacing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>Does the employer train the employees assigned to perform rescue?</w:t>
            </w:r>
          </w:p>
          <w:p w:rsidR="000D2373" w:rsidRPr="00E71672" w:rsidRDefault="00B533C7" w:rsidP="00E71672">
            <w:pPr>
              <w:pStyle w:val="NoSpacing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What employee is trained, and has a current first-aid and cardiopulmonary resuscitation (CPR) certification.  </w:t>
            </w:r>
          </w:p>
          <w:p w:rsidR="00B533C7" w:rsidRPr="000D2373" w:rsidRDefault="00B533C7" w:rsidP="000D2373">
            <w:pPr>
              <w:pStyle w:val="NoSpacing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>Does the written rescue plan in the PRCS program match what is being trained?</w:t>
            </w:r>
          </w:p>
          <w:p w:rsidR="00A9537C" w:rsidRPr="000D2373" w:rsidRDefault="00B533C7" w:rsidP="000D2373">
            <w:pPr>
              <w:pStyle w:val="NoSpacing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>Who provides the off-site rescue service and where is the service located? </w:t>
            </w:r>
          </w:p>
          <w:p w:rsidR="00B533C7" w:rsidRPr="000D2373" w:rsidRDefault="00A9537C" w:rsidP="000D2373">
            <w:pPr>
              <w:pStyle w:val="NoSpacing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>Is off-site rescue notified when an entry takes place? How?</w:t>
            </w:r>
            <w:r w:rsidR="00B533C7" w:rsidRPr="000D2373">
              <w:rPr>
                <w:sz w:val="24"/>
                <w:szCs w:val="24"/>
              </w:rPr>
              <w:t xml:space="preserve"> </w:t>
            </w:r>
          </w:p>
          <w:p w:rsidR="000D2373" w:rsidRPr="000D2373" w:rsidRDefault="000D2373" w:rsidP="000D2373">
            <w:pPr>
              <w:spacing w:line="360" w:lineRule="auto"/>
              <w:rPr>
                <w:b/>
                <w:sz w:val="24"/>
                <w:szCs w:val="24"/>
              </w:rPr>
            </w:pPr>
            <w:r w:rsidRPr="000D2373">
              <w:rPr>
                <w:b/>
                <w:sz w:val="24"/>
                <w:szCs w:val="24"/>
              </w:rPr>
              <w:lastRenderedPageBreak/>
              <w:t>Rescue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cont</w:t>
            </w:r>
            <w:proofErr w:type="spellEnd"/>
            <w:r>
              <w:rPr>
                <w:b/>
                <w:sz w:val="24"/>
                <w:szCs w:val="24"/>
              </w:rPr>
              <w:t>’</w:t>
            </w:r>
          </w:p>
          <w:p w:rsidR="00B533C7" w:rsidRPr="000D2373" w:rsidRDefault="00B533C7" w:rsidP="000D2373">
            <w:pPr>
              <w:pStyle w:val="NoSpacing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>Ho</w:t>
            </w:r>
            <w:r w:rsidR="000D2373">
              <w:rPr>
                <w:sz w:val="24"/>
                <w:szCs w:val="24"/>
              </w:rPr>
              <w:t xml:space="preserve">w are the arrangements between the employer and the off-site rescue service </w:t>
            </w:r>
            <w:r w:rsidRPr="000D2373">
              <w:rPr>
                <w:sz w:val="24"/>
                <w:szCs w:val="24"/>
              </w:rPr>
              <w:t xml:space="preserve">documented (contract, letter of agreement, verbal agreement)?  </w:t>
            </w:r>
          </w:p>
          <w:p w:rsidR="00B533C7" w:rsidRPr="000D2373" w:rsidRDefault="00B533C7" w:rsidP="000D2373">
            <w:pPr>
              <w:pStyle w:val="NoSpacing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How does the employer decide, given the identified permit-space hazards, that the off-site rescue service's response time, experience, and training are adequate?  </w:t>
            </w:r>
          </w:p>
          <w:p w:rsidR="00B533C7" w:rsidRPr="000D2373" w:rsidRDefault="00B533C7" w:rsidP="000D2373">
            <w:pPr>
              <w:pStyle w:val="NoSpacing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Have the rescue service training requirements been met?  </w:t>
            </w:r>
          </w:p>
          <w:p w:rsidR="00B533C7" w:rsidRPr="000D2373" w:rsidRDefault="00B533C7" w:rsidP="000D2373">
            <w:pPr>
              <w:pStyle w:val="NoSpacing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What method is used to summon rescuers?  </w:t>
            </w:r>
          </w:p>
          <w:p w:rsidR="00B533C7" w:rsidRPr="000D2373" w:rsidRDefault="00B533C7" w:rsidP="000D2373">
            <w:pPr>
              <w:pStyle w:val="NoSpacing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Are rescue services on-call or on-site when permit space entry is underway?  </w:t>
            </w:r>
          </w:p>
          <w:p w:rsidR="00B533C7" w:rsidRPr="000D2373" w:rsidRDefault="00B533C7" w:rsidP="000D2373">
            <w:pPr>
              <w:pStyle w:val="NoSpacing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What is the response time for rescue service?  </w:t>
            </w:r>
          </w:p>
          <w:p w:rsidR="00B533C7" w:rsidRPr="000D2373" w:rsidRDefault="00B533C7" w:rsidP="000D2373">
            <w:pPr>
              <w:pStyle w:val="NoSpacing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How does the employer verify that the rescue service will be available during the time of employee entry?  </w:t>
            </w:r>
          </w:p>
          <w:p w:rsidR="00B533C7" w:rsidRPr="000D2373" w:rsidRDefault="00B533C7" w:rsidP="00B533C7">
            <w:pPr>
              <w:spacing w:before="100" w:beforeAutospacing="1" w:after="100" w:afterAutospacing="1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If combination of on-site and off-site rescue services is employed:  </w:t>
            </w:r>
          </w:p>
          <w:p w:rsidR="00B533C7" w:rsidRPr="000D2373" w:rsidRDefault="00B533C7" w:rsidP="000D2373">
            <w:pPr>
              <w:pStyle w:val="NoSpacing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Obtain a copy of the rescue plan which describes the roles of each party, and  </w:t>
            </w:r>
          </w:p>
          <w:p w:rsidR="00B533C7" w:rsidRPr="000D2373" w:rsidRDefault="00B533C7" w:rsidP="000D2373">
            <w:pPr>
              <w:pStyle w:val="NoSpacing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0D2373">
              <w:rPr>
                <w:sz w:val="24"/>
                <w:szCs w:val="24"/>
              </w:rPr>
              <w:t xml:space="preserve">Verify that the on-site and off-site rescue services employees have trained together as a team and,  </w:t>
            </w:r>
          </w:p>
          <w:p w:rsidR="00B533C7" w:rsidRPr="000D2373" w:rsidRDefault="00B533C7" w:rsidP="000D2373">
            <w:pPr>
              <w:pStyle w:val="NoSpacing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0D2373">
              <w:rPr>
                <w:rFonts w:eastAsia="Times New Roman" w:cs="Times New Roman"/>
                <w:color w:val="333333"/>
                <w:sz w:val="24"/>
                <w:szCs w:val="24"/>
              </w:rPr>
              <w:t>Determine if, the combined rescue services enable the employer to comply with the requirements for rescue services.</w:t>
            </w:r>
          </w:p>
          <w:p w:rsidR="00B533C7" w:rsidRPr="000D2373" w:rsidRDefault="00B533C7">
            <w:pPr>
              <w:rPr>
                <w:sz w:val="24"/>
                <w:szCs w:val="24"/>
              </w:rPr>
            </w:pPr>
          </w:p>
        </w:tc>
      </w:tr>
    </w:tbl>
    <w:p w:rsidR="00B533C7" w:rsidRPr="008F292E" w:rsidRDefault="00B533C7"/>
    <w:sectPr w:rsidR="00B533C7" w:rsidRPr="008F292E" w:rsidSect="009D0D30">
      <w:headerReference w:type="default" r:id="rId7"/>
      <w:pgSz w:w="12240" w:h="15840"/>
      <w:pgMar w:top="1440" w:right="1440" w:bottom="810" w:left="1440" w:header="720" w:footer="720" w:gutter="0"/>
      <w:pgNumType w:start="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6D5" w:rsidRDefault="008C76D5" w:rsidP="00D4511B">
      <w:pPr>
        <w:spacing w:after="0" w:line="240" w:lineRule="auto"/>
      </w:pPr>
      <w:r>
        <w:separator/>
      </w:r>
    </w:p>
  </w:endnote>
  <w:endnote w:type="continuationSeparator" w:id="0">
    <w:p w:rsidR="008C76D5" w:rsidRDefault="008C76D5" w:rsidP="00D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6D5" w:rsidRDefault="008C76D5" w:rsidP="00D4511B">
      <w:pPr>
        <w:spacing w:after="0" w:line="240" w:lineRule="auto"/>
      </w:pPr>
      <w:r>
        <w:separator/>
      </w:r>
    </w:p>
  </w:footnote>
  <w:footnote w:type="continuationSeparator" w:id="0">
    <w:p w:rsidR="008C76D5" w:rsidRDefault="008C76D5" w:rsidP="00D4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11B" w:rsidRPr="000D2373" w:rsidRDefault="00D4511B" w:rsidP="00D4511B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0D2373">
      <w:rPr>
        <w:rFonts w:asciiTheme="majorHAnsi" w:hAnsiTheme="majorHAnsi"/>
        <w:b/>
        <w:sz w:val="32"/>
        <w:szCs w:val="32"/>
      </w:rPr>
      <w:t>Confined Space Program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0F4"/>
    <w:multiLevelType w:val="hybridMultilevel"/>
    <w:tmpl w:val="848E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5DC7"/>
    <w:multiLevelType w:val="hybridMultilevel"/>
    <w:tmpl w:val="4F861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D7460"/>
    <w:multiLevelType w:val="hybridMultilevel"/>
    <w:tmpl w:val="ABEAD2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43C37"/>
    <w:multiLevelType w:val="hybridMultilevel"/>
    <w:tmpl w:val="A18ADA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FF3588"/>
    <w:multiLevelType w:val="hybridMultilevel"/>
    <w:tmpl w:val="D4240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FA3921"/>
    <w:multiLevelType w:val="hybridMultilevel"/>
    <w:tmpl w:val="BB787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72D74"/>
    <w:multiLevelType w:val="hybridMultilevel"/>
    <w:tmpl w:val="8D78C478"/>
    <w:lvl w:ilvl="0" w:tplc="70B697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57078"/>
    <w:multiLevelType w:val="hybridMultilevel"/>
    <w:tmpl w:val="14C8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75D2"/>
    <w:multiLevelType w:val="hybridMultilevel"/>
    <w:tmpl w:val="9C9EDC2C"/>
    <w:lvl w:ilvl="0" w:tplc="70B697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70A26"/>
    <w:multiLevelType w:val="hybridMultilevel"/>
    <w:tmpl w:val="208C1C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D245C1"/>
    <w:multiLevelType w:val="hybridMultilevel"/>
    <w:tmpl w:val="608C4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5E3"/>
    <w:multiLevelType w:val="hybridMultilevel"/>
    <w:tmpl w:val="F8463424"/>
    <w:lvl w:ilvl="0" w:tplc="70B697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0679"/>
    <w:multiLevelType w:val="hybridMultilevel"/>
    <w:tmpl w:val="269459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40B04"/>
    <w:multiLevelType w:val="hybridMultilevel"/>
    <w:tmpl w:val="B7500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9A5EF3"/>
    <w:multiLevelType w:val="hybridMultilevel"/>
    <w:tmpl w:val="9B3235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86D7C"/>
    <w:multiLevelType w:val="hybridMultilevel"/>
    <w:tmpl w:val="11CABA9E"/>
    <w:lvl w:ilvl="0" w:tplc="70B697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A17E2"/>
    <w:multiLevelType w:val="hybridMultilevel"/>
    <w:tmpl w:val="F01C109C"/>
    <w:lvl w:ilvl="0" w:tplc="70B697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B3486"/>
    <w:multiLevelType w:val="hybridMultilevel"/>
    <w:tmpl w:val="4BF67C18"/>
    <w:lvl w:ilvl="0" w:tplc="70B697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27B64"/>
    <w:multiLevelType w:val="hybridMultilevel"/>
    <w:tmpl w:val="0578410A"/>
    <w:lvl w:ilvl="0" w:tplc="70B697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82166"/>
    <w:multiLevelType w:val="hybridMultilevel"/>
    <w:tmpl w:val="E7B48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1E23FB"/>
    <w:multiLevelType w:val="hybridMultilevel"/>
    <w:tmpl w:val="8146E81C"/>
    <w:lvl w:ilvl="0" w:tplc="70B697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474D4"/>
    <w:multiLevelType w:val="hybridMultilevel"/>
    <w:tmpl w:val="4E768BF8"/>
    <w:lvl w:ilvl="0" w:tplc="70B697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07D05"/>
    <w:multiLevelType w:val="hybridMultilevel"/>
    <w:tmpl w:val="1E54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0118A"/>
    <w:multiLevelType w:val="hybridMultilevel"/>
    <w:tmpl w:val="0C66E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944E8C"/>
    <w:multiLevelType w:val="hybridMultilevel"/>
    <w:tmpl w:val="31B2D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6"/>
  </w:num>
  <w:num w:numId="6">
    <w:abstractNumId w:val="18"/>
  </w:num>
  <w:num w:numId="7">
    <w:abstractNumId w:val="22"/>
  </w:num>
  <w:num w:numId="8">
    <w:abstractNumId w:val="0"/>
  </w:num>
  <w:num w:numId="9">
    <w:abstractNumId w:val="24"/>
  </w:num>
  <w:num w:numId="10">
    <w:abstractNumId w:val="13"/>
  </w:num>
  <w:num w:numId="11">
    <w:abstractNumId w:val="9"/>
  </w:num>
  <w:num w:numId="12">
    <w:abstractNumId w:val="11"/>
  </w:num>
  <w:num w:numId="13">
    <w:abstractNumId w:val="23"/>
  </w:num>
  <w:num w:numId="14">
    <w:abstractNumId w:val="20"/>
  </w:num>
  <w:num w:numId="15">
    <w:abstractNumId w:val="1"/>
  </w:num>
  <w:num w:numId="16">
    <w:abstractNumId w:val="7"/>
  </w:num>
  <w:num w:numId="17">
    <w:abstractNumId w:val="2"/>
  </w:num>
  <w:num w:numId="18">
    <w:abstractNumId w:val="19"/>
  </w:num>
  <w:num w:numId="19">
    <w:abstractNumId w:val="12"/>
  </w:num>
  <w:num w:numId="20">
    <w:abstractNumId w:val="14"/>
  </w:num>
  <w:num w:numId="21">
    <w:abstractNumId w:val="17"/>
  </w:num>
  <w:num w:numId="22">
    <w:abstractNumId w:val="16"/>
  </w:num>
  <w:num w:numId="23">
    <w:abstractNumId w:val="21"/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58"/>
    <w:rsid w:val="000B518E"/>
    <w:rsid w:val="000D2373"/>
    <w:rsid w:val="002B0630"/>
    <w:rsid w:val="00395C58"/>
    <w:rsid w:val="007A0F3B"/>
    <w:rsid w:val="007B58BB"/>
    <w:rsid w:val="008C76D5"/>
    <w:rsid w:val="008F292E"/>
    <w:rsid w:val="009505B1"/>
    <w:rsid w:val="009D0D30"/>
    <w:rsid w:val="00A30776"/>
    <w:rsid w:val="00A9537C"/>
    <w:rsid w:val="00B533C7"/>
    <w:rsid w:val="00BA4B7C"/>
    <w:rsid w:val="00CF3560"/>
    <w:rsid w:val="00D4511B"/>
    <w:rsid w:val="00DD481E"/>
    <w:rsid w:val="00DF6023"/>
    <w:rsid w:val="00E07037"/>
    <w:rsid w:val="00E45D1F"/>
    <w:rsid w:val="00E71672"/>
    <w:rsid w:val="00F67588"/>
    <w:rsid w:val="00FB0A7D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E5B38-A5B4-4CB7-B2CD-926C7DA4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5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11B"/>
  </w:style>
  <w:style w:type="paragraph" w:styleId="Footer">
    <w:name w:val="footer"/>
    <w:basedOn w:val="Normal"/>
    <w:link w:val="FooterChar"/>
    <w:uiPriority w:val="99"/>
    <w:unhideWhenUsed/>
    <w:rsid w:val="00D45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11B"/>
  </w:style>
  <w:style w:type="paragraph" w:styleId="NoSpacing">
    <w:name w:val="No Spacing"/>
    <w:uiPriority w:val="1"/>
    <w:qFormat/>
    <w:rsid w:val="00B533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33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3589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9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50211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99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24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71078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43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98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54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03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809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77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791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987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1132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575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827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173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3805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4884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2781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9486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931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9380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2312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6355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33802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00442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20302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2731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128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Collyer, Marcy</dc:creator>
  <cp:keywords/>
  <dc:description/>
  <cp:lastModifiedBy>Collyer, Marcy</cp:lastModifiedBy>
  <cp:revision>2</cp:revision>
  <cp:lastPrinted>2017-08-07T19:36:00Z</cp:lastPrinted>
  <dcterms:created xsi:type="dcterms:W3CDTF">2018-02-22T13:02:00Z</dcterms:created>
  <dcterms:modified xsi:type="dcterms:W3CDTF">2018-02-22T13:02:00Z</dcterms:modified>
</cp:coreProperties>
</file>